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sz w:val="32"/>
        </w:rPr>
        <w:pict>
          <v:shape id="_x0000_s1026" o:spid="_x0000_s1026" o:spt="202" type="#_x0000_t202" style="position:absolute;left:0pt;margin-left:-27.45pt;margin-top:19.2pt;height:72pt;width:72pt;z-index:251661312;mso-width-relative:page;mso-height-relative:page;" stroked="f" coordsize="21600,21600" o:gfxdata="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ts9w2dcA&#10;AAAJAQAADwAAAAAAAAABACAAAAAiAAAAZHJzL2Rvd25yZXYueG1sUEsBAhQAFAAAAAgAh07iQPYY&#10;RG2uAQAAPwMAAA4AAAAAAAAAAQAgAAAAJgEAAGRycy9lMm9Eb2MueG1sUEsFBgAAAAAGAAYAWQEA&#10;AEYFAAAAAA==&#10;">
            <v:path/>
            <v:fill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p>
      <w:pPr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544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544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sz w:val="32"/>
        </w:rPr>
        <w:pict>
          <v:shape id="_x0000_s1027" o:spid="_x0000_s1027" o:spt="202" type="#_x0000_t202" style="position:absolute;left:0pt;flip:x y;margin-left:57.4pt;margin-top:15.2pt;height:56.2pt;width:327.45pt;z-index:251660288;mso-width-relative:page;mso-height-relative:page;" stroked="f" coordsize="21600,21600" o:gfxdata="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VUfSFtgAAAAKAQAADwAAAAAAAAABACAAAAAiAAAAZHJzL2Rvd25yZXYu&#10;eG1sUEsBAhQAFAAAAAgAh07iQLTbB6bCAQAAVAMAAA4AAAAAAAAAAQAgAAAAJwEAAGRycy9lMm9E&#10;b2MueG1sUEsFBgAAAAAGAAYAWQEAAFsFAAAAAA=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ascii="Times New Roman" w:hAnsi="Times New Roman" w:eastAsia="仿宋_GB2312"/>
                      <w:sz w:val="32"/>
                      <w:szCs w:val="32"/>
                    </w:rPr>
                    <w:t>皖老学协字〔</w:t>
                  </w:r>
                  <w:r>
                    <w:rPr>
                      <w:rFonts w:hint="eastAsia" w:ascii="Times New Roman" w:hAnsi="Times New Roman" w:eastAsia="仿宋_GB2312"/>
                      <w:sz w:val="32"/>
                      <w:szCs w:val="32"/>
                    </w:rPr>
                    <w:t>2019</w:t>
                  </w:r>
                  <w:r>
                    <w:rPr>
                      <w:rFonts w:ascii="Times New Roman" w:hAnsi="Times New Roman" w:eastAsia="仿宋_GB2312"/>
                      <w:sz w:val="32"/>
                      <w:szCs w:val="32"/>
                    </w:rPr>
                    <w:t>〕</w:t>
                  </w:r>
                  <w:r>
                    <w:rPr>
                      <w:rFonts w:hint="eastAsia" w:ascii="Times New Roman" w:hAnsi="Times New Roman" w:eastAsia="仿宋_GB2312"/>
                      <w:sz w:val="32"/>
                      <w:szCs w:val="32"/>
                      <w:lang w:val="en-US" w:eastAsia="zh-CN"/>
                    </w:rPr>
                    <w:t>33</w:t>
                  </w:r>
                  <w:r>
                    <w:rPr>
                      <w:rFonts w:ascii="Times New Roman" w:hAnsi="Times New Roman" w:eastAsia="仿宋_GB2312"/>
                      <w:sz w:val="32"/>
                      <w:szCs w:val="32"/>
                    </w:rPr>
                    <w:t>号</w:t>
                  </w:r>
                </w:p>
              </w:txbxContent>
            </v:textbox>
          </v:shape>
        </w:pict>
      </w:r>
    </w:p>
    <w:p>
      <w:pPr>
        <w:spacing w:line="51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51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关于召开2019年度年会暨培训会的通知</w:t>
      </w:r>
    </w:p>
    <w:p>
      <w:pPr>
        <w:snapToGrid w:val="0"/>
        <w:spacing w:line="560" w:lineRule="exact"/>
        <w:jc w:val="center"/>
        <w:rPr>
          <w:rFonts w:asciiTheme="majorEastAsia" w:hAnsiTheme="majorEastAsia" w:eastAsiaTheme="majorEastAsia" w:cstheme="majorEastAsia"/>
          <w:bCs/>
          <w:sz w:val="44"/>
          <w:szCs w:val="44"/>
        </w:rPr>
      </w:pPr>
    </w:p>
    <w:p>
      <w:pPr>
        <w:snapToGrid w:val="0"/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各市老教委、各会员校：</w:t>
      </w:r>
    </w:p>
    <w:p>
      <w:pPr>
        <w:spacing w:line="560" w:lineRule="exact"/>
        <w:ind w:firstLine="57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经会长办公会议研究决定，2020年1月6日至8日，在合肥市召开安徽省老年大学协会2019年度年会暨2020年首次培训会。现将有关事宜通知如下：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一、会议时间</w:t>
      </w:r>
    </w:p>
    <w:p>
      <w:pPr>
        <w:spacing w:line="560" w:lineRule="exact"/>
        <w:ind w:firstLine="55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2020年1月6日下午报到</w:t>
      </w:r>
    </w:p>
    <w:p>
      <w:pPr>
        <w:spacing w:line="560" w:lineRule="exact"/>
        <w:ind w:firstLine="55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2020年1月7日—8日开会、培训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二、会议地点</w:t>
      </w:r>
    </w:p>
    <w:p>
      <w:pPr>
        <w:spacing w:line="560" w:lineRule="exact"/>
        <w:ind w:firstLine="55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合肥市稻香楼宾馆（合肥市金寨路311号）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三、参会人员</w:t>
      </w:r>
    </w:p>
    <w:p>
      <w:pPr>
        <w:spacing w:line="560" w:lineRule="exact"/>
        <w:ind w:firstLine="57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协会领导，各市老教委负责人，常务理事、老年教育研究员、理事，会员校负责人。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四、会议内容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（一）年会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1．表彰2019年度安徽省老年大学协会基层老年学校省级示范校获奖单位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2．表彰2019年度全省老年大学系统优秀教师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3．表彰2019年度全省老年大学系统精品教材、优秀教学大纲获奖单位。</w:t>
      </w:r>
    </w:p>
    <w:p>
      <w:pPr>
        <w:spacing w:line="560" w:lineRule="exact"/>
        <w:ind w:left="638" w:leftChars="30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4、总结2019年工作，部署2020年工作。</w:t>
      </w:r>
    </w:p>
    <w:p>
      <w:pPr>
        <w:spacing w:line="560" w:lineRule="exact"/>
        <w:ind w:left="638" w:leftChars="304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（二）理事会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）培训、交流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五、会议费用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本次会议不收取会议费，食宿统一安排。交通费、住宿费按规定由参会人员所在单位报销。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六、会议联系人及联系电话：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稻香楼宾馆总台：0551—62228600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协会办公室：钱自海：0551—62953707  18010859587</w:t>
      </w:r>
    </w:p>
    <w:p>
      <w:pPr>
        <w:spacing w:line="560" w:lineRule="exact"/>
        <w:ind w:firstLine="2560" w:firstLineChars="800"/>
        <w:rPr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杨：0551—62953706  18956598527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陶  然：0551—62953706  13695512569</w:t>
      </w: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安徽省老年大学协会</w:t>
      </w:r>
    </w:p>
    <w:p>
      <w:pPr>
        <w:spacing w:line="560" w:lineRule="exact"/>
        <w:ind w:firstLine="6400" w:firstLineChars="20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2019年12月2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参 会 回 执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</w:p>
    <w:tbl>
      <w:tblPr>
        <w:tblStyle w:val="5"/>
        <w:tblW w:w="8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140"/>
        <w:gridCol w:w="4035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参会单位</w:t>
            </w:r>
          </w:p>
        </w:tc>
        <w:tc>
          <w:tcPr>
            <w:tcW w:w="7221" w:type="dxa"/>
            <w:gridSpan w:val="3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4035" w:type="dxa"/>
            <w:vAlign w:val="center"/>
          </w:tcPr>
          <w:p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046" w:type="dxa"/>
            <w:vAlign w:val="center"/>
          </w:tcPr>
          <w:p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b/>
          <w:sz w:val="28"/>
          <w:szCs w:val="28"/>
        </w:rPr>
      </w:pPr>
    </w:p>
    <w:p>
      <w:pPr>
        <w:spacing w:line="560" w:lineRule="exact"/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</w:rPr>
        <w:t>请各单位于2019年12月27日前，将参会回执电子版报至安徽省老年大学协会办公室。电子邮箱：1012706041@qq.com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63" w:bottom="1440" w:left="146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0D15D58"/>
    <w:rsid w:val="000652F9"/>
    <w:rsid w:val="00087972"/>
    <w:rsid w:val="00FD32E3"/>
    <w:rsid w:val="02923191"/>
    <w:rsid w:val="035911A4"/>
    <w:rsid w:val="07947A4D"/>
    <w:rsid w:val="32F23FE4"/>
    <w:rsid w:val="3F131BAC"/>
    <w:rsid w:val="40D15D58"/>
    <w:rsid w:val="443E547D"/>
    <w:rsid w:val="44C854EA"/>
    <w:rsid w:val="464B2231"/>
    <w:rsid w:val="4A526852"/>
    <w:rsid w:val="65A8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470</Words>
  <Characters>241</Characters>
  <Lines>2</Lines>
  <Paragraphs>1</Paragraphs>
  <TotalTime>10</TotalTime>
  <ScaleCrop>false</ScaleCrop>
  <LinksUpToDate>false</LinksUpToDate>
  <CharactersWithSpaces>710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2019-12-19T02:12:00Z</dcterms:created>
  <dc:creator>＇Lee</dc:creator>
  <cp:lastModifiedBy>＇Lee</cp:lastModifiedBy>
  <cp:lastPrinted>2019-12-19T02:13:00Z</cp:lastPrinted>
  <dcterms:modified xsi:type="dcterms:W3CDTF">2019-12-24T01:55:07Z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